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843378" w:rsidRPr="00D5245A" w:rsidTr="00A24A13">
        <w:tc>
          <w:tcPr>
            <w:tcW w:w="4503" w:type="dxa"/>
          </w:tcPr>
          <w:p w:rsidR="00843378" w:rsidRPr="00235CB9" w:rsidRDefault="00843378" w:rsidP="00A24A1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43378" w:rsidRPr="00D5245A" w:rsidRDefault="00843378" w:rsidP="00A24A13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 w:rsidR="007D3EAA" w:rsidRPr="00D5245A">
              <w:rPr>
                <w:sz w:val="28"/>
                <w:szCs w:val="28"/>
              </w:rPr>
              <w:t>1</w:t>
            </w:r>
            <w:r w:rsidR="00D5245A">
              <w:rPr>
                <w:sz w:val="28"/>
                <w:szCs w:val="28"/>
              </w:rPr>
              <w:t>4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A700F" w:rsidRPr="00D5245A" w:rsidRDefault="00D5245A" w:rsidP="00CA700F">
            <w:pPr>
              <w:jc w:val="center"/>
              <w:rPr>
                <w:rFonts w:eastAsia="Calibri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«О районном бюджете на 2019 годи на плановый период 2020 и 2021</w:t>
            </w:r>
            <w:r w:rsidR="00843378" w:rsidRPr="00D5245A">
              <w:rPr>
                <w:kern w:val="0"/>
                <w:sz w:val="28"/>
                <w:szCs w:val="28"/>
              </w:rPr>
              <w:t xml:space="preserve"> годов» </w:t>
            </w:r>
            <w:r w:rsidR="00CA700F" w:rsidRPr="00D5245A">
              <w:rPr>
                <w:kern w:val="0"/>
                <w:sz w:val="28"/>
                <w:szCs w:val="28"/>
              </w:rPr>
              <w:t xml:space="preserve">      </w:t>
            </w:r>
            <w:r w:rsidR="007A6EB8">
              <w:rPr>
                <w:rFonts w:eastAsia="Calibri"/>
                <w:sz w:val="28"/>
                <w:szCs w:val="28"/>
              </w:rPr>
              <w:t>от 26.12.2018 № 69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843378" w:rsidRPr="00551980" w:rsidRDefault="00843378" w:rsidP="00843378">
      <w:pPr>
        <w:spacing w:after="0"/>
        <w:rPr>
          <w:b/>
          <w:bCs/>
          <w:sz w:val="28"/>
          <w:szCs w:val="28"/>
        </w:rPr>
      </w:pPr>
    </w:p>
    <w:p w:rsidR="00843378" w:rsidRPr="001C41F8" w:rsidRDefault="00843378" w:rsidP="00843378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843378" w:rsidRPr="00D5245A" w:rsidRDefault="00843378" w:rsidP="00843378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 w:rsidR="00D5245A" w:rsidRPr="00D5245A">
        <w:rPr>
          <w:bCs/>
          <w:sz w:val="28"/>
          <w:szCs w:val="28"/>
        </w:rPr>
        <w:t xml:space="preserve"> </w:t>
      </w:r>
      <w:r w:rsidR="00D5245A" w:rsidRPr="00073E54">
        <w:rPr>
          <w:b/>
          <w:bCs/>
          <w:sz w:val="28"/>
          <w:szCs w:val="28"/>
        </w:rPr>
        <w:t xml:space="preserve">на </w:t>
      </w:r>
      <w:r w:rsidR="00D5245A" w:rsidRPr="00D5245A">
        <w:rPr>
          <w:b/>
          <w:bCs/>
          <w:sz w:val="28"/>
          <w:szCs w:val="28"/>
        </w:rPr>
        <w:t>поддержку государственных программ субъектов Российской Федерации и</w:t>
      </w:r>
      <w:r w:rsidRPr="00D5245A">
        <w:rPr>
          <w:b/>
          <w:sz w:val="28"/>
          <w:szCs w:val="28"/>
        </w:rPr>
        <w:t xml:space="preserve"> </w:t>
      </w:r>
      <w:r w:rsidRPr="00D5245A">
        <w:rPr>
          <w:b/>
          <w:bCs/>
          <w:sz w:val="28"/>
          <w:szCs w:val="28"/>
        </w:rPr>
        <w:t xml:space="preserve">муниципальных программ формирования современной городской среды </w:t>
      </w:r>
    </w:p>
    <w:p w:rsidR="00843378" w:rsidRPr="00D5245A" w:rsidRDefault="00843378" w:rsidP="00843378">
      <w:pPr>
        <w:spacing w:after="0"/>
        <w:jc w:val="both"/>
        <w:rPr>
          <w:b/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2B6470" w:rsidRPr="00C15CD1" w:rsidRDefault="00843378" w:rsidP="002B6470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776B03">
        <w:rPr>
          <w:bCs/>
          <w:sz w:val="28"/>
          <w:szCs w:val="28"/>
        </w:rPr>
        <w:t xml:space="preserve">поддержку </w:t>
      </w:r>
      <w:r w:rsidR="00D5245A" w:rsidRPr="00A50B19">
        <w:rPr>
          <w:bCs/>
          <w:sz w:val="28"/>
          <w:szCs w:val="28"/>
        </w:rPr>
        <w:t xml:space="preserve">государственных программ субъектов Российской Федерации и </w:t>
      </w:r>
      <w:r w:rsidRPr="00776B03">
        <w:rPr>
          <w:bCs/>
          <w:sz w:val="28"/>
          <w:szCs w:val="28"/>
        </w:rPr>
        <w:t>муниципальных программ формирования современной городской среды</w:t>
      </w:r>
      <w:r w:rsidRPr="00C81A2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 w:rsidR="002B6470">
        <w:rPr>
          <w:sz w:val="28"/>
          <w:szCs w:val="28"/>
        </w:rPr>
        <w:t>Источником финансирования иных межбюджетных трансфертов являются субсидии из федерального и областного бюджетов и средства районного бюджета.</w:t>
      </w:r>
    </w:p>
    <w:p w:rsidR="00843378" w:rsidRPr="00C15CD1" w:rsidRDefault="00843378" w:rsidP="00843378">
      <w:pPr>
        <w:spacing w:after="0"/>
        <w:ind w:firstLine="540"/>
        <w:jc w:val="both"/>
        <w:rPr>
          <w:sz w:val="28"/>
          <w:szCs w:val="28"/>
        </w:rPr>
      </w:pP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both"/>
        <w:outlineLvl w:val="1"/>
        <w:rPr>
          <w:sz w:val="28"/>
          <w:szCs w:val="28"/>
        </w:rPr>
      </w:pPr>
    </w:p>
    <w:p w:rsidR="00843378" w:rsidRDefault="00843378" w:rsidP="00843378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</w:t>
      </w:r>
      <w:r w:rsidR="002B6470" w:rsidRPr="002B6470">
        <w:rPr>
          <w:sz w:val="28"/>
          <w:szCs w:val="28"/>
        </w:rPr>
        <w:t xml:space="preserve"> </w:t>
      </w:r>
      <w:r w:rsidR="002B6470">
        <w:rPr>
          <w:sz w:val="28"/>
          <w:szCs w:val="28"/>
        </w:rPr>
        <w:t>и направляются поселениями на реализацию муниципальных программ, направленных на выполнение мероприятий по благоустройству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(далее – общественные территории), дворовых территорий.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</w:t>
      </w:r>
      <w:r w:rsidR="002B6470">
        <w:rPr>
          <w:sz w:val="28"/>
          <w:szCs w:val="28"/>
        </w:rPr>
        <w:t xml:space="preserve">федерального проекта </w:t>
      </w:r>
      <w:r w:rsidRPr="00843378">
        <w:rPr>
          <w:sz w:val="28"/>
          <w:szCs w:val="28"/>
        </w:rPr>
        <w:t xml:space="preserve">"Формирование </w:t>
      </w:r>
      <w:r w:rsidR="002B6470">
        <w:rPr>
          <w:sz w:val="28"/>
          <w:szCs w:val="28"/>
        </w:rPr>
        <w:t xml:space="preserve">комфортной </w:t>
      </w:r>
      <w:r w:rsidRPr="00843378">
        <w:rPr>
          <w:sz w:val="28"/>
          <w:szCs w:val="28"/>
        </w:rPr>
        <w:t>городской среды"</w:t>
      </w:r>
      <w:r w:rsidR="002B6470">
        <w:rPr>
          <w:sz w:val="28"/>
          <w:szCs w:val="28"/>
        </w:rPr>
        <w:t xml:space="preserve"> национального проекта «Жилье и городская среда»</w:t>
      </w:r>
      <w:r w:rsidRPr="00843378">
        <w:rPr>
          <w:sz w:val="28"/>
          <w:szCs w:val="28"/>
        </w:rPr>
        <w:t>.</w:t>
      </w:r>
    </w:p>
    <w:p w:rsidR="00843378" w:rsidRPr="00843378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</w:t>
      </w:r>
      <w:r w:rsidR="00B855B5">
        <w:rPr>
          <w:sz w:val="28"/>
          <w:szCs w:val="28"/>
        </w:rPr>
        <w:t xml:space="preserve">наличие на территории поселений Княгининского района населенных пунктов с численностью населения свыше 1000 человек и муниципальных программ, утвержденных в соответствии с установленными требованиями. </w:t>
      </w:r>
    </w:p>
    <w:p w:rsidR="00843378" w:rsidRPr="00A1767A" w:rsidRDefault="00843378" w:rsidP="00843378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843378" w:rsidRPr="00A1767A" w:rsidRDefault="00843378" w:rsidP="00843378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321447" w:rsidRPr="00321447" w:rsidRDefault="00843378" w:rsidP="00321447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района,</w:t>
      </w:r>
      <w:r w:rsidR="00321447" w:rsidRPr="00321447">
        <w:rPr>
          <w:rFonts w:ascii="Tahoma" w:eastAsiaTheme="minorHAnsi" w:hAnsi="Tahoma" w:cs="Tahoma"/>
          <w:kern w:val="0"/>
          <w:sz w:val="20"/>
          <w:szCs w:val="20"/>
          <w:lang w:eastAsia="en-US"/>
        </w:rPr>
        <w:t xml:space="preserve"> </w:t>
      </w:r>
      <w:r w:rsidR="001B7747"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 w:rsidR="00B855B5">
        <w:rPr>
          <w:rFonts w:eastAsiaTheme="minorHAnsi"/>
          <w:kern w:val="0"/>
          <w:sz w:val="28"/>
          <w:szCs w:val="28"/>
          <w:lang w:eastAsia="en-US"/>
        </w:rPr>
        <w:t>, установленным постановлением Правительства Российской Федерации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с изменениями, внесенными в него.</w:t>
      </w:r>
    </w:p>
    <w:p w:rsidR="00843378" w:rsidRDefault="00843378" w:rsidP="00843378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843378" w:rsidRPr="00066AB5" w:rsidRDefault="00843378" w:rsidP="00843378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center"/>
        <w:outlineLvl w:val="1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843378" w:rsidRDefault="00843378" w:rsidP="00843378">
      <w:pPr>
        <w:spacing w:after="0"/>
        <w:outlineLvl w:val="1"/>
        <w:rPr>
          <w:b/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Default="00843378" w:rsidP="00843378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843378" w:rsidRPr="00E26BDC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Органы местного самоуправления поселений Княгининского района представляют отчеты об использовании иных межбюджетных трансфертов в управление </w:t>
      </w:r>
      <w:r w:rsidR="00076926">
        <w:rPr>
          <w:sz w:val="28"/>
          <w:szCs w:val="28"/>
        </w:rPr>
        <w:t xml:space="preserve">инженерной </w:t>
      </w:r>
      <w:r w:rsidR="00076926" w:rsidRPr="005550E3">
        <w:rPr>
          <w:sz w:val="28"/>
          <w:szCs w:val="28"/>
        </w:rPr>
        <w:t>инфраструктуры и общественной безопасности администрации Княгининского района</w:t>
      </w:r>
      <w:r>
        <w:rPr>
          <w:sz w:val="28"/>
          <w:szCs w:val="28"/>
        </w:rPr>
        <w:t>.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843378" w:rsidRPr="00E91465" w:rsidRDefault="00843378" w:rsidP="0084337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843378" w:rsidRDefault="00843378" w:rsidP="00843378">
      <w:bookmarkStart w:id="0" w:name="_GoBack"/>
      <w:bookmarkEnd w:id="0"/>
    </w:p>
    <w:p w:rsidR="00843378" w:rsidRDefault="00843378" w:rsidP="00843378"/>
    <w:p w:rsidR="00843378" w:rsidRDefault="00843378" w:rsidP="00843378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BF0" w:rsidRDefault="00960BF0" w:rsidP="00676DBA">
      <w:pPr>
        <w:spacing w:after="0"/>
      </w:pPr>
      <w:r>
        <w:separator/>
      </w:r>
    </w:p>
  </w:endnote>
  <w:endnote w:type="continuationSeparator" w:id="0">
    <w:p w:rsidR="00960BF0" w:rsidRDefault="00960BF0" w:rsidP="00676D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BF0" w:rsidRDefault="00960BF0" w:rsidP="00676DBA">
      <w:pPr>
        <w:spacing w:after="0"/>
      </w:pPr>
      <w:r>
        <w:separator/>
      </w:r>
    </w:p>
  </w:footnote>
  <w:footnote w:type="continuationSeparator" w:id="0">
    <w:p w:rsidR="00960BF0" w:rsidRDefault="00960BF0" w:rsidP="00676DB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D84B9E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337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960B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D84B9E">
        <w:pPr>
          <w:pStyle w:val="a5"/>
          <w:jc w:val="center"/>
        </w:pPr>
        <w:r>
          <w:fldChar w:fldCharType="begin"/>
        </w:r>
        <w:r w:rsidR="00843378">
          <w:instrText>PAGE   \* MERGEFORMAT</w:instrText>
        </w:r>
        <w:r>
          <w:fldChar w:fldCharType="separate"/>
        </w:r>
        <w:r w:rsidR="007A6EB8">
          <w:rPr>
            <w:noProof/>
          </w:rPr>
          <w:t>2</w:t>
        </w:r>
        <w:r>
          <w:fldChar w:fldCharType="end"/>
        </w:r>
      </w:p>
    </w:sdtContent>
  </w:sdt>
  <w:p w:rsidR="00AD6283" w:rsidRDefault="00960B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378"/>
    <w:rsid w:val="00076926"/>
    <w:rsid w:val="00103F4B"/>
    <w:rsid w:val="001B7747"/>
    <w:rsid w:val="002269F2"/>
    <w:rsid w:val="00290807"/>
    <w:rsid w:val="002B6470"/>
    <w:rsid w:val="002E7EE5"/>
    <w:rsid w:val="00321447"/>
    <w:rsid w:val="003755D9"/>
    <w:rsid w:val="00383040"/>
    <w:rsid w:val="004152FF"/>
    <w:rsid w:val="004547FA"/>
    <w:rsid w:val="00493C13"/>
    <w:rsid w:val="00495DD3"/>
    <w:rsid w:val="004E6E04"/>
    <w:rsid w:val="005D50D8"/>
    <w:rsid w:val="00653A07"/>
    <w:rsid w:val="00660476"/>
    <w:rsid w:val="00676DBA"/>
    <w:rsid w:val="0069784B"/>
    <w:rsid w:val="007214CD"/>
    <w:rsid w:val="00726C6A"/>
    <w:rsid w:val="007A6EB8"/>
    <w:rsid w:val="007C4F84"/>
    <w:rsid w:val="007D3EAA"/>
    <w:rsid w:val="00843378"/>
    <w:rsid w:val="00960BF0"/>
    <w:rsid w:val="00974DE8"/>
    <w:rsid w:val="00A36CC6"/>
    <w:rsid w:val="00A8698E"/>
    <w:rsid w:val="00B17037"/>
    <w:rsid w:val="00B855B5"/>
    <w:rsid w:val="00BA467E"/>
    <w:rsid w:val="00CA700F"/>
    <w:rsid w:val="00D5245A"/>
    <w:rsid w:val="00D84B9E"/>
    <w:rsid w:val="00DA00F0"/>
    <w:rsid w:val="00DA5EEC"/>
    <w:rsid w:val="00DC594C"/>
    <w:rsid w:val="00EF0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7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378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843378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843378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8433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3378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843378"/>
  </w:style>
  <w:style w:type="paragraph" w:customStyle="1" w:styleId="ConsPlusNormal">
    <w:name w:val="ConsPlusNormal"/>
    <w:rsid w:val="00843378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8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2018-11-29T11:32:00Z</dcterms:created>
  <dcterms:modified xsi:type="dcterms:W3CDTF">2019-01-10T06:27:00Z</dcterms:modified>
</cp:coreProperties>
</file>